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43" w:rsidRDefault="00515E25" w:rsidP="00515E25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1 Facilitator Task List</w:t>
      </w:r>
    </w:p>
    <w:p w:rsidR="00515E25" w:rsidRDefault="00515E25" w:rsidP="00515E25">
      <w:pPr>
        <w:pStyle w:val="NoSpacing"/>
      </w:pPr>
    </w:p>
    <w:p w:rsidR="00515E25" w:rsidRDefault="00515E25" w:rsidP="00515E25">
      <w:r>
        <w:t xml:space="preserve">Below are all of the tasks that are found on the Candidate Task List.  All tasks must be completed before advancing to Facilitator. </w:t>
      </w:r>
    </w:p>
    <w:p w:rsidR="00515E25" w:rsidRPr="00515E25" w:rsidRDefault="00515E25" w:rsidP="00515E25">
      <w:pPr>
        <w:pStyle w:val="NoSpacing"/>
        <w:rPr>
          <w:b/>
        </w:rPr>
      </w:pPr>
      <w:r w:rsidRPr="00515E25">
        <w:rPr>
          <w:b/>
        </w:rPr>
        <w:t>Safety and Technical</w:t>
      </w:r>
    </w:p>
    <w:p w:rsidR="00515E25" w:rsidRDefault="00515E25" w:rsidP="00515E25">
      <w:pPr>
        <w:pStyle w:val="NoSpacing"/>
      </w:pPr>
      <w:r>
        <w:t>-</w:t>
      </w:r>
      <w:r>
        <w:t>Facilitator Task List</w:t>
      </w:r>
    </w:p>
    <w:p w:rsidR="00515E25" w:rsidRDefault="00515E25" w:rsidP="00515E25">
      <w:pPr>
        <w:pStyle w:val="NoSpacing"/>
      </w:pPr>
      <w:r>
        <w:t>-</w:t>
      </w:r>
      <w:r>
        <w:t xml:space="preserve">Set up and Take Down of </w:t>
      </w:r>
      <w:proofErr w:type="spellStart"/>
      <w:r>
        <w:t>Zump</w:t>
      </w:r>
      <w:proofErr w:type="spellEnd"/>
    </w:p>
    <w:p w:rsidR="00515E25" w:rsidRDefault="00515E25" w:rsidP="00515E25">
      <w:pPr>
        <w:pStyle w:val="NoSpacing"/>
      </w:pPr>
      <w:r>
        <w:t>-</w:t>
      </w:r>
      <w:r>
        <w:t xml:space="preserve">Belay </w:t>
      </w:r>
      <w:proofErr w:type="spellStart"/>
      <w:r>
        <w:t>Zump</w:t>
      </w:r>
      <w:proofErr w:type="spellEnd"/>
    </w:p>
    <w:p w:rsidR="00515E25" w:rsidRDefault="00515E25" w:rsidP="00515E25">
      <w:pPr>
        <w:pStyle w:val="NoSpacing"/>
      </w:pPr>
      <w:r>
        <w:t>-</w:t>
      </w:r>
      <w:r>
        <w:t>Belay Dive</w:t>
      </w:r>
    </w:p>
    <w:p w:rsidR="00515E25" w:rsidRDefault="00515E25" w:rsidP="00515E25">
      <w:pPr>
        <w:pStyle w:val="NoSpacing"/>
      </w:pPr>
      <w:r>
        <w:t>-</w:t>
      </w:r>
      <w:r>
        <w:t xml:space="preserve">Set </w:t>
      </w:r>
      <w:proofErr w:type="gramStart"/>
      <w:r>
        <w:t>Up</w:t>
      </w:r>
      <w:proofErr w:type="gramEnd"/>
      <w:r>
        <w:t xml:space="preserve"> Swing</w:t>
      </w:r>
      <w:r>
        <w:t>-</w:t>
      </w:r>
    </w:p>
    <w:p w:rsidR="00515E25" w:rsidRDefault="00515E25" w:rsidP="00515E25">
      <w:pPr>
        <w:pStyle w:val="NoSpacing"/>
      </w:pPr>
      <w:r>
        <w:t>-O</w:t>
      </w:r>
      <w:r>
        <w:t>perate Swing</w:t>
      </w:r>
    </w:p>
    <w:p w:rsidR="00515E25" w:rsidRDefault="00515E25" w:rsidP="00515E25">
      <w:pPr>
        <w:pStyle w:val="NoSpacing"/>
      </w:pPr>
      <w:r>
        <w:t>-</w:t>
      </w:r>
      <w:bookmarkStart w:id="0" w:name="_GoBack"/>
      <w:bookmarkEnd w:id="0"/>
      <w:r>
        <w:t>Facilitate Up and Over Wall</w:t>
      </w:r>
    </w:p>
    <w:p w:rsidR="00515E25" w:rsidRDefault="00515E25" w:rsidP="00515E25">
      <w:pPr>
        <w:pStyle w:val="NoSpacing"/>
      </w:pPr>
      <w:r>
        <w:t>-</w:t>
      </w:r>
      <w:r>
        <w:t xml:space="preserve">Use of GRI </w:t>
      </w:r>
      <w:proofErr w:type="spellStart"/>
      <w:r>
        <w:t>GRI</w:t>
      </w:r>
      <w:proofErr w:type="spellEnd"/>
      <w:r>
        <w:t xml:space="preserve"> for </w:t>
      </w:r>
      <w:proofErr w:type="spellStart"/>
      <w:r>
        <w:t>Self Belay</w:t>
      </w:r>
      <w:proofErr w:type="spellEnd"/>
    </w:p>
    <w:p w:rsidR="00515E25" w:rsidRDefault="00515E25" w:rsidP="00515E25">
      <w:pPr>
        <w:pStyle w:val="NoSpacing"/>
      </w:pPr>
      <w:r>
        <w:t>-</w:t>
      </w:r>
      <w:r>
        <w:t>Winch Operation</w:t>
      </w:r>
    </w:p>
    <w:p w:rsidR="00515E25" w:rsidRDefault="00515E25" w:rsidP="00515E25">
      <w:pPr>
        <w:pStyle w:val="NoSpacing"/>
      </w:pPr>
      <w:r>
        <w:t>-</w:t>
      </w:r>
      <w:r>
        <w:t>Set up and Facilitate One of the Following Initiatives</w:t>
      </w:r>
    </w:p>
    <w:p w:rsidR="00515E25" w:rsidRDefault="00515E25" w:rsidP="00515E25">
      <w:pPr>
        <w:pStyle w:val="NoSpacing"/>
      </w:pPr>
      <w:r>
        <w:t>-</w:t>
      </w:r>
      <w:r>
        <w:t xml:space="preserve">Lead a Safety Talk </w:t>
      </w:r>
    </w:p>
    <w:p w:rsidR="00515E25" w:rsidRDefault="00515E25" w:rsidP="00515E25">
      <w:pPr>
        <w:pStyle w:val="NoSpacing"/>
      </w:pPr>
      <w:r>
        <w:t>-</w:t>
      </w:r>
      <w:r>
        <w:t>Lead a Team Belay Talk</w:t>
      </w:r>
    </w:p>
    <w:p w:rsidR="00515E25" w:rsidRDefault="00515E25" w:rsidP="00515E25">
      <w:pPr>
        <w:pStyle w:val="NoSpacing"/>
      </w:pPr>
      <w:r>
        <w:t>-</w:t>
      </w:r>
      <w:r>
        <w:t>Assist with High Ropes Maintenance</w:t>
      </w:r>
    </w:p>
    <w:p w:rsidR="00515E25" w:rsidRDefault="00515E25" w:rsidP="00515E25">
      <w:pPr>
        <w:pStyle w:val="NoSpacing"/>
      </w:pPr>
      <w:r>
        <w:t>-</w:t>
      </w:r>
      <w:r>
        <w:t>Assist with a Quarterly Inspection</w:t>
      </w:r>
    </w:p>
    <w:p w:rsidR="00515E25" w:rsidRDefault="00515E25" w:rsidP="00515E25">
      <w:pPr>
        <w:pStyle w:val="NoSpacing"/>
      </w:pPr>
      <w:r>
        <w:t>-</w:t>
      </w:r>
      <w:r>
        <w:t>Lead or Assist with a Belay Training</w:t>
      </w:r>
    </w:p>
    <w:p w:rsidR="00515E25" w:rsidRDefault="00515E25" w:rsidP="00515E25">
      <w:pPr>
        <w:pStyle w:val="NoSpacing"/>
      </w:pPr>
      <w:r>
        <w:t>-</w:t>
      </w:r>
      <w:r>
        <w:t>Advance Bear Claw and Cable Crossing Techniques</w:t>
      </w:r>
    </w:p>
    <w:p w:rsidR="00515E25" w:rsidRDefault="00515E25" w:rsidP="00515E25">
      <w:pPr>
        <w:pStyle w:val="NoSpacing"/>
      </w:pPr>
      <w:r>
        <w:t>-</w:t>
      </w:r>
      <w:r>
        <w:t>Attend High Ropes Rescue Training (Ongoing Annual Requirement)</w:t>
      </w:r>
    </w:p>
    <w:p w:rsidR="00515E25" w:rsidRDefault="00515E25" w:rsidP="00515E25">
      <w:pPr>
        <w:pStyle w:val="NoSpacing"/>
      </w:pPr>
      <w:r>
        <w:t>-</w:t>
      </w:r>
      <w:r>
        <w:t>Pass Rescue Test (Ongoing Annual Requirement)</w:t>
      </w:r>
    </w:p>
    <w:p w:rsidR="00515E25" w:rsidRDefault="00515E25" w:rsidP="00515E25">
      <w:pPr>
        <w:pStyle w:val="NoSpacing"/>
      </w:pPr>
      <w:r>
        <w:t>-</w:t>
      </w:r>
      <w:r>
        <w:t xml:space="preserve">Pass Facilitator Technical Skills Test </w:t>
      </w:r>
    </w:p>
    <w:p w:rsidR="00515E25" w:rsidRPr="009801C8" w:rsidRDefault="00515E25" w:rsidP="00515E25">
      <w:pPr>
        <w:pStyle w:val="NoSpacing"/>
      </w:pPr>
    </w:p>
    <w:p w:rsidR="00515E25" w:rsidRPr="00515E25" w:rsidRDefault="00515E25" w:rsidP="00515E25">
      <w:pPr>
        <w:pStyle w:val="NoSpacing"/>
        <w:rPr>
          <w:b/>
        </w:rPr>
      </w:pPr>
      <w:r w:rsidRPr="00515E25">
        <w:rPr>
          <w:b/>
        </w:rPr>
        <w:t>Operation and Efficiency</w:t>
      </w:r>
    </w:p>
    <w:p w:rsidR="00515E25" w:rsidRDefault="00515E25" w:rsidP="00515E25">
      <w:pPr>
        <w:pStyle w:val="NoSpacing"/>
      </w:pPr>
      <w:r>
        <w:t>-</w:t>
      </w:r>
      <w:r>
        <w:t>Facilitate the Completing of Program Summary</w:t>
      </w:r>
    </w:p>
    <w:p w:rsidR="00515E25" w:rsidRDefault="00515E25" w:rsidP="00515E25">
      <w:pPr>
        <w:pStyle w:val="NoSpacing"/>
      </w:pPr>
      <w:r>
        <w:t>-</w:t>
      </w:r>
      <w:r>
        <w:t xml:space="preserve">Access Info in Data Bases (Outlook, </w:t>
      </w:r>
      <w:proofErr w:type="spellStart"/>
      <w:r>
        <w:t>PDrive</w:t>
      </w:r>
      <w:proofErr w:type="spellEnd"/>
      <w:r>
        <w:t xml:space="preserve">, </w:t>
      </w:r>
      <w:proofErr w:type="spellStart"/>
      <w:r>
        <w:t>ParkPro</w:t>
      </w:r>
      <w:proofErr w:type="spellEnd"/>
      <w:r>
        <w:t>, and CRM)</w:t>
      </w:r>
    </w:p>
    <w:p w:rsidR="00515E25" w:rsidRDefault="00515E25" w:rsidP="00515E25">
      <w:pPr>
        <w:pStyle w:val="NoSpacing"/>
      </w:pPr>
      <w:r>
        <w:t>-</w:t>
      </w:r>
      <w:r>
        <w:t xml:space="preserve">Understand Difference between Contracts and Programs Registration </w:t>
      </w:r>
    </w:p>
    <w:p w:rsidR="00515E25" w:rsidRDefault="00515E25" w:rsidP="00515E25">
      <w:pPr>
        <w:pStyle w:val="NoSpacing"/>
      </w:pPr>
      <w:r>
        <w:t>-</w:t>
      </w:r>
      <w:r>
        <w:t>Understand Client Filing System</w:t>
      </w:r>
    </w:p>
    <w:p w:rsidR="00515E25" w:rsidRDefault="00515E25" w:rsidP="00515E25">
      <w:pPr>
        <w:pStyle w:val="NoSpacing"/>
      </w:pPr>
      <w:r>
        <w:t>-</w:t>
      </w:r>
      <w:r>
        <w:t>Create New Client Folders</w:t>
      </w:r>
    </w:p>
    <w:p w:rsidR="00515E25" w:rsidRDefault="00515E25" w:rsidP="00515E25">
      <w:pPr>
        <w:pStyle w:val="NoSpacing"/>
      </w:pPr>
      <w:r>
        <w:t>-</w:t>
      </w:r>
      <w:r>
        <w:t>Contact Client for Goals Information</w:t>
      </w:r>
    </w:p>
    <w:p w:rsidR="00515E25" w:rsidRDefault="00515E25" w:rsidP="00515E25">
      <w:pPr>
        <w:pStyle w:val="NoSpacing"/>
      </w:pPr>
      <w:r>
        <w:t>-</w:t>
      </w:r>
      <w:r>
        <w:t>Create Itineraries and Email to Staff</w:t>
      </w:r>
    </w:p>
    <w:p w:rsidR="00515E25" w:rsidRDefault="00515E25" w:rsidP="00515E25">
      <w:pPr>
        <w:pStyle w:val="NoSpacing"/>
      </w:pPr>
    </w:p>
    <w:p w:rsidR="00515E25" w:rsidRPr="00515E25" w:rsidRDefault="00515E25" w:rsidP="00515E25">
      <w:pPr>
        <w:pStyle w:val="NoSpacing"/>
        <w:rPr>
          <w:b/>
        </w:rPr>
      </w:pPr>
      <w:r w:rsidRPr="00515E25">
        <w:rPr>
          <w:b/>
        </w:rPr>
        <w:t>Presentation and Courtesy</w:t>
      </w:r>
    </w:p>
    <w:p w:rsidR="00515E25" w:rsidRDefault="00515E25" w:rsidP="00515E25">
      <w:pPr>
        <w:pStyle w:val="NoSpacing"/>
      </w:pPr>
      <w:r>
        <w:t>-</w:t>
      </w:r>
      <w:r>
        <w:t>Open Day with Welcome and Orientation</w:t>
      </w:r>
    </w:p>
    <w:p w:rsidR="00515E25" w:rsidRDefault="00515E25" w:rsidP="00515E25">
      <w:pPr>
        <w:pStyle w:val="NoSpacing"/>
      </w:pPr>
      <w:r>
        <w:t>-</w:t>
      </w:r>
      <w:r>
        <w:t>Frame the day with Challenge by Choice</w:t>
      </w:r>
    </w:p>
    <w:p w:rsidR="00515E25" w:rsidRDefault="00515E25" w:rsidP="00515E25">
      <w:pPr>
        <w:pStyle w:val="NoSpacing"/>
      </w:pPr>
      <w:r>
        <w:t>-</w:t>
      </w:r>
      <w:r>
        <w:t>Frame the day with Comfort Zones</w:t>
      </w:r>
    </w:p>
    <w:p w:rsidR="00515E25" w:rsidRDefault="00515E25" w:rsidP="00515E25">
      <w:pPr>
        <w:pStyle w:val="NoSpacing"/>
      </w:pPr>
      <w:r>
        <w:t>-</w:t>
      </w:r>
      <w:r>
        <w:t xml:space="preserve">Facilitate Trust Series </w:t>
      </w:r>
    </w:p>
    <w:p w:rsidR="00515E25" w:rsidRDefault="00515E25" w:rsidP="00515E25">
      <w:pPr>
        <w:pStyle w:val="NoSpacing"/>
      </w:pPr>
      <w:r>
        <w:t>-</w:t>
      </w:r>
      <w:r>
        <w:t>End the Day with the Closing of your Choice</w:t>
      </w:r>
    </w:p>
    <w:p w:rsidR="00515E25" w:rsidRDefault="00515E25" w:rsidP="00515E25">
      <w:pPr>
        <w:pStyle w:val="NoSpacing"/>
      </w:pPr>
      <w:r>
        <w:t>-</w:t>
      </w:r>
      <w:r>
        <w:t>Actively Promote Peak Adventures</w:t>
      </w:r>
    </w:p>
    <w:p w:rsidR="00515E25" w:rsidRDefault="00515E25" w:rsidP="00515E25">
      <w:pPr>
        <w:pStyle w:val="NoSpacing"/>
        <w:rPr>
          <w:b/>
        </w:rPr>
      </w:pPr>
    </w:p>
    <w:p w:rsidR="00515E25" w:rsidRDefault="00515E25" w:rsidP="00515E25">
      <w:pPr>
        <w:pStyle w:val="NoSpacing"/>
        <w:rPr>
          <w:b/>
        </w:rPr>
      </w:pPr>
      <w:r w:rsidRPr="00515E25">
        <w:rPr>
          <w:b/>
        </w:rPr>
        <w:t>Facilitation and Leadership</w:t>
      </w:r>
    </w:p>
    <w:p w:rsidR="00515E25" w:rsidRDefault="00515E25" w:rsidP="00515E25">
      <w:pPr>
        <w:pStyle w:val="NoSpacing"/>
      </w:pPr>
      <w:r>
        <w:t>-</w:t>
      </w:r>
      <w:r>
        <w:t>Turn in Bio to be place on the Peak Adventures Website</w:t>
      </w:r>
    </w:p>
    <w:p w:rsidR="00515E25" w:rsidRDefault="00515E25" w:rsidP="00515E25">
      <w:pPr>
        <w:pStyle w:val="NoSpacing"/>
      </w:pPr>
      <w:r>
        <w:t>-</w:t>
      </w:r>
      <w:r>
        <w:t>Advanced Understanding of the CIRCLE Model</w:t>
      </w:r>
    </w:p>
    <w:p w:rsidR="00515E25" w:rsidRDefault="00515E25" w:rsidP="00515E25">
      <w:pPr>
        <w:pStyle w:val="NoSpacing"/>
      </w:pPr>
      <w:r>
        <w:t>-</w:t>
      </w:r>
      <w:r>
        <w:t>Understanding of the Dimensions of Success</w:t>
      </w:r>
    </w:p>
    <w:p w:rsidR="00515E25" w:rsidRDefault="00515E25" w:rsidP="00515E25">
      <w:pPr>
        <w:pStyle w:val="NoSpacing"/>
      </w:pPr>
      <w:r>
        <w:lastRenderedPageBreak/>
        <w:t>-</w:t>
      </w:r>
      <w:r>
        <w:t>Facilitate a Full Value Contract Using the Model of Your Choice</w:t>
      </w:r>
    </w:p>
    <w:p w:rsidR="00515E25" w:rsidRDefault="00515E25" w:rsidP="00515E25">
      <w:pPr>
        <w:pStyle w:val="NoSpacing"/>
      </w:pPr>
      <w:r>
        <w:t>-</w:t>
      </w:r>
      <w:r>
        <w:t>Pass Facilitator Advanced Facilitation Skills Test</w:t>
      </w:r>
    </w:p>
    <w:p w:rsidR="00515E25" w:rsidRPr="00515E25" w:rsidRDefault="00515E25" w:rsidP="00515E25"/>
    <w:sectPr w:rsidR="00515E25" w:rsidRPr="00515E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B1399"/>
    <w:rsid w:val="00415657"/>
    <w:rsid w:val="00465D50"/>
    <w:rsid w:val="004B333D"/>
    <w:rsid w:val="004D38A5"/>
    <w:rsid w:val="00515E2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15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2016-06-10T17:55:00Z</dcterms:created>
  <dcterms:modified xsi:type="dcterms:W3CDTF">2016-06-17T23:00:00Z</dcterms:modified>
</cp:coreProperties>
</file>