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2C7DE0" w:rsidP="00611CDD">
      <w:pPr>
        <w:pStyle w:val="Heading1"/>
        <w:rPr>
          <w:color w:val="auto"/>
          <w:u w:val="single"/>
        </w:rPr>
      </w:pPr>
      <w:r>
        <w:rPr>
          <w:color w:val="auto"/>
          <w:u w:val="single"/>
        </w:rPr>
        <w:t>7 Facilitate Up and Over Wall</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2C7DE0" w:rsidP="00AB5143">
      <w:r>
        <w:t>Have the Challenge Center Manager observe you facilitating the Up and Over Wall</w:t>
      </w:r>
    </w:p>
    <w:p w:rsidR="00AB5143" w:rsidRDefault="00AB5143" w:rsidP="00AB5143">
      <w:pPr>
        <w:pStyle w:val="Heading2"/>
        <w:rPr>
          <w:color w:val="auto"/>
        </w:rPr>
      </w:pPr>
      <w:r>
        <w:rPr>
          <w:color w:val="auto"/>
        </w:rPr>
        <w:t>Procedure Details</w:t>
      </w:r>
    </w:p>
    <w:p w:rsidR="005B33D1" w:rsidRDefault="005B33D1" w:rsidP="006F43CD">
      <w:r>
        <w:t xml:space="preserve">There are 3 roles that staff need to fulfill for the Up and Over Wall.  A staff member can fill more </w:t>
      </w:r>
      <w:proofErr w:type="spellStart"/>
      <w:r>
        <w:t>that</w:t>
      </w:r>
      <w:proofErr w:type="spellEnd"/>
      <w:r>
        <w:t xml:space="preserve"> one role at a time:</w:t>
      </w:r>
    </w:p>
    <w:p w:rsidR="005B33D1" w:rsidRDefault="005B33D1" w:rsidP="005B33D1">
      <w:pPr>
        <w:pStyle w:val="ListParagraph"/>
        <w:numPr>
          <w:ilvl w:val="0"/>
          <w:numId w:val="1"/>
        </w:numPr>
      </w:pPr>
      <w:r>
        <w:t>One staff member is facilitating the activity; giving/</w:t>
      </w:r>
      <w:proofErr w:type="spellStart"/>
      <w:r>
        <w:t>inforcing</w:t>
      </w:r>
      <w:proofErr w:type="spellEnd"/>
      <w:r>
        <w:t xml:space="preserve"> rules, review spotting, </w:t>
      </w:r>
      <w:proofErr w:type="spellStart"/>
      <w:r>
        <w:t>debfriefing</w:t>
      </w:r>
      <w:proofErr w:type="spellEnd"/>
      <w:r>
        <w:t>, etc.</w:t>
      </w:r>
    </w:p>
    <w:p w:rsidR="005B33D1" w:rsidRDefault="005B33D1" w:rsidP="005B33D1">
      <w:pPr>
        <w:pStyle w:val="ListParagraph"/>
        <w:numPr>
          <w:ilvl w:val="0"/>
          <w:numId w:val="1"/>
        </w:numPr>
      </w:pPr>
      <w:r>
        <w:t xml:space="preserve">One or two staff members to belay the Up and Over Wall. See </w:t>
      </w:r>
      <w:r w:rsidRPr="005B33D1">
        <w:rPr>
          <w:i/>
        </w:rPr>
        <w:t>Belay the Up and Over Wall</w:t>
      </w:r>
      <w:r>
        <w:t xml:space="preserve"> for more information.</w:t>
      </w:r>
    </w:p>
    <w:p w:rsidR="005B33D1" w:rsidRDefault="005B33D1" w:rsidP="005B33D1">
      <w:pPr>
        <w:pStyle w:val="ListParagraph"/>
        <w:numPr>
          <w:ilvl w:val="0"/>
          <w:numId w:val="1"/>
        </w:numPr>
      </w:pPr>
      <w:r>
        <w:t>On staff member to be on top of the wall.</w:t>
      </w:r>
    </w:p>
    <w:p w:rsidR="005B33D1" w:rsidRDefault="005B33D1" w:rsidP="005B33D1">
      <w:pPr>
        <w:pStyle w:val="Heading3"/>
      </w:pPr>
      <w:r>
        <w:t>Objective</w:t>
      </w:r>
    </w:p>
    <w:p w:rsidR="005B33D1" w:rsidRDefault="005B33D1" w:rsidP="005B33D1">
      <w:r>
        <w:t>Get every member of your team up and over the wall.</w:t>
      </w:r>
    </w:p>
    <w:p w:rsidR="005B33D1" w:rsidRDefault="005B33D1" w:rsidP="005B33D1">
      <w:r>
        <w:t xml:space="preserve">A maximum of 3 participants can be on top of the wall at any time.  If two are up there, as the third comes over, one team member must decide who is going down the ladder.  </w:t>
      </w:r>
    </w:p>
    <w:p w:rsidR="005B33D1" w:rsidRPr="005B33D1" w:rsidRDefault="005B33D1" w:rsidP="005B33D1">
      <w:pPr>
        <w:pStyle w:val="ListParagraph"/>
        <w:numPr>
          <w:ilvl w:val="0"/>
          <w:numId w:val="2"/>
        </w:numPr>
      </w:pPr>
      <w:r>
        <w:t>To make your challenge hard, you can inforce that once a participant has gotten to the top of the wall, they can only help 2 other participants get up and then they must return to the ground.  To make your challenge even harder, once someone comes down from the deck of the wall, they can no longer help lift other participant.  But the still must spot.</w:t>
      </w:r>
    </w:p>
    <w:p w:rsidR="005B33D1" w:rsidRDefault="005B33D1" w:rsidP="005B33D1">
      <w:pPr>
        <w:pStyle w:val="Heading3"/>
      </w:pPr>
      <w:r>
        <w:t>Safety</w:t>
      </w:r>
    </w:p>
    <w:p w:rsidR="0017591A" w:rsidRPr="00155AC2" w:rsidRDefault="0017591A" w:rsidP="0017591A">
      <w:pPr>
        <w:ind w:left="96"/>
      </w:pPr>
      <w:r w:rsidRPr="00155AC2">
        <w:t>All safety rules that apply to the Up and Over Wall Initiative apply at all times. Please reference the Up and Over Wall briefing card if you have any questions regarding the basic safety considerations for the operation of the Up and Over Wall.</w:t>
      </w:r>
    </w:p>
    <w:p w:rsidR="005B33D1" w:rsidRPr="0017591A" w:rsidRDefault="0017591A" w:rsidP="005B33D1">
      <w:pPr>
        <w:pStyle w:val="ListParagraph"/>
        <w:numPr>
          <w:ilvl w:val="0"/>
          <w:numId w:val="2"/>
        </w:numPr>
        <w:spacing w:after="200" w:line="276" w:lineRule="auto"/>
        <w:rPr>
          <w:rFonts w:cs="Arial"/>
          <w:szCs w:val="24"/>
        </w:rPr>
      </w:pPr>
      <w:r w:rsidRPr="0017591A">
        <w:rPr>
          <w:rFonts w:cs="Arial"/>
          <w:szCs w:val="24"/>
        </w:rPr>
        <w:t xml:space="preserve">Climbers head must be </w:t>
      </w:r>
      <w:r w:rsidR="005B33D1" w:rsidRPr="0017591A">
        <w:rPr>
          <w:rFonts w:cs="Arial"/>
          <w:szCs w:val="24"/>
        </w:rPr>
        <w:t>above the heart at all times</w:t>
      </w:r>
      <w:r w:rsidRPr="0017591A">
        <w:rPr>
          <w:rFonts w:cs="Arial"/>
          <w:szCs w:val="24"/>
        </w:rPr>
        <w:t>.</w:t>
      </w:r>
    </w:p>
    <w:p w:rsidR="005B33D1" w:rsidRPr="0017591A" w:rsidRDefault="005B33D1" w:rsidP="005B33D1">
      <w:pPr>
        <w:pStyle w:val="ListParagraph"/>
        <w:numPr>
          <w:ilvl w:val="0"/>
          <w:numId w:val="2"/>
        </w:numPr>
        <w:spacing w:after="200" w:line="276" w:lineRule="auto"/>
        <w:rPr>
          <w:rFonts w:cs="Arial"/>
          <w:szCs w:val="24"/>
        </w:rPr>
      </w:pPr>
      <w:r w:rsidRPr="0017591A">
        <w:rPr>
          <w:rFonts w:cs="Arial"/>
          <w:szCs w:val="24"/>
        </w:rPr>
        <w:t xml:space="preserve">No one leaves the ground without spotters in position and an “OK” from the </w:t>
      </w:r>
      <w:proofErr w:type="spellStart"/>
      <w:r w:rsidRPr="0017591A">
        <w:rPr>
          <w:rFonts w:cs="Arial"/>
          <w:szCs w:val="24"/>
        </w:rPr>
        <w:t>belayer</w:t>
      </w:r>
      <w:proofErr w:type="spellEnd"/>
    </w:p>
    <w:p w:rsidR="005B33D1" w:rsidRPr="0017591A" w:rsidRDefault="005B33D1" w:rsidP="005B33D1">
      <w:pPr>
        <w:pStyle w:val="ListParagraph"/>
        <w:numPr>
          <w:ilvl w:val="0"/>
          <w:numId w:val="2"/>
        </w:numPr>
        <w:spacing w:after="200" w:line="276" w:lineRule="auto"/>
        <w:rPr>
          <w:rFonts w:cs="Arial"/>
          <w:szCs w:val="24"/>
        </w:rPr>
      </w:pPr>
      <w:r w:rsidRPr="0017591A">
        <w:rPr>
          <w:rFonts w:cs="Arial"/>
          <w:szCs w:val="24"/>
        </w:rPr>
        <w:t>Properly demonstrate and train participants’ the good spotting technique. Make sure they continue to use the proper technique for the entire duration of the climb</w:t>
      </w:r>
      <w:r w:rsidR="0017591A" w:rsidRPr="0017591A">
        <w:rPr>
          <w:rFonts w:cs="Arial"/>
          <w:szCs w:val="24"/>
        </w:rPr>
        <w:t>.</w:t>
      </w:r>
    </w:p>
    <w:p w:rsidR="0017591A" w:rsidRPr="0017591A" w:rsidRDefault="0017591A" w:rsidP="0017591A">
      <w:pPr>
        <w:pStyle w:val="ListParagraph"/>
        <w:numPr>
          <w:ilvl w:val="1"/>
          <w:numId w:val="2"/>
        </w:numPr>
        <w:spacing w:after="200" w:line="276" w:lineRule="auto"/>
        <w:rPr>
          <w:rFonts w:cs="Arial"/>
          <w:szCs w:val="24"/>
        </w:rPr>
      </w:pPr>
      <w:r w:rsidRPr="0017591A">
        <w:rPr>
          <w:rFonts w:cs="Arial"/>
          <w:szCs w:val="24"/>
        </w:rPr>
        <w:t>Stand in athletic stance.  One foot in front of the other, bent knees.</w:t>
      </w:r>
    </w:p>
    <w:p w:rsidR="0017591A" w:rsidRPr="0017591A" w:rsidRDefault="0017591A" w:rsidP="0017591A">
      <w:pPr>
        <w:pStyle w:val="ListParagraph"/>
        <w:numPr>
          <w:ilvl w:val="1"/>
          <w:numId w:val="2"/>
        </w:numPr>
        <w:spacing w:after="200" w:line="276" w:lineRule="auto"/>
        <w:rPr>
          <w:rFonts w:cs="Arial"/>
          <w:szCs w:val="24"/>
        </w:rPr>
      </w:pPr>
      <w:r w:rsidRPr="0017591A">
        <w:rPr>
          <w:rFonts w:cs="Arial"/>
          <w:szCs w:val="24"/>
        </w:rPr>
        <w:t>Hands up at all times and hands cupped.  Remember:  Spoons, not forks!</w:t>
      </w:r>
    </w:p>
    <w:p w:rsidR="005B33D1" w:rsidRPr="0017591A" w:rsidRDefault="005B33D1" w:rsidP="005B33D1">
      <w:pPr>
        <w:pStyle w:val="ListParagraph"/>
        <w:numPr>
          <w:ilvl w:val="0"/>
          <w:numId w:val="2"/>
        </w:numPr>
        <w:spacing w:after="200" w:line="276" w:lineRule="auto"/>
        <w:rPr>
          <w:rFonts w:cs="Arial"/>
          <w:szCs w:val="24"/>
        </w:rPr>
      </w:pPr>
      <w:r w:rsidRPr="0017591A">
        <w:rPr>
          <w:rFonts w:cs="Arial"/>
          <w:szCs w:val="24"/>
        </w:rPr>
        <w:t>No more than three participants on the deck at any given time</w:t>
      </w:r>
    </w:p>
    <w:p w:rsidR="005B33D1" w:rsidRPr="0017591A" w:rsidRDefault="005B33D1" w:rsidP="005B33D1">
      <w:pPr>
        <w:pStyle w:val="ListParagraph"/>
        <w:numPr>
          <w:ilvl w:val="0"/>
          <w:numId w:val="2"/>
        </w:numPr>
        <w:spacing w:after="200" w:line="276" w:lineRule="auto"/>
        <w:rPr>
          <w:rFonts w:cs="Arial"/>
          <w:szCs w:val="24"/>
        </w:rPr>
      </w:pPr>
      <w:r w:rsidRPr="0017591A">
        <w:rPr>
          <w:rFonts w:cs="Arial"/>
          <w:szCs w:val="24"/>
        </w:rPr>
        <w:t>Do not use the belay rope as a climbing aid</w:t>
      </w:r>
    </w:p>
    <w:p w:rsidR="005B33D1" w:rsidRPr="0017591A" w:rsidRDefault="005B33D1" w:rsidP="005B33D1">
      <w:pPr>
        <w:pStyle w:val="ListParagraph"/>
        <w:numPr>
          <w:ilvl w:val="0"/>
          <w:numId w:val="2"/>
        </w:numPr>
        <w:spacing w:after="200" w:line="276" w:lineRule="auto"/>
        <w:rPr>
          <w:rFonts w:cs="Arial"/>
          <w:szCs w:val="24"/>
        </w:rPr>
      </w:pPr>
      <w:r w:rsidRPr="0017591A">
        <w:rPr>
          <w:rFonts w:cs="Arial"/>
          <w:szCs w:val="24"/>
        </w:rPr>
        <w:t xml:space="preserve">Pull people up from </w:t>
      </w:r>
      <w:r w:rsidR="0017591A" w:rsidRPr="0017591A">
        <w:rPr>
          <w:rFonts w:cs="Arial"/>
          <w:szCs w:val="24"/>
        </w:rPr>
        <w:t>the forearms and biceps are</w:t>
      </w:r>
      <w:r w:rsidRPr="0017591A">
        <w:rPr>
          <w:rFonts w:cs="Arial"/>
          <w:szCs w:val="24"/>
        </w:rPr>
        <w:t xml:space="preserve">. </w:t>
      </w:r>
      <w:r w:rsidRPr="0017591A">
        <w:rPr>
          <w:rFonts w:cs="Arial"/>
          <w:szCs w:val="24"/>
          <w:u w:val="single"/>
        </w:rPr>
        <w:t>DO NOT</w:t>
      </w:r>
      <w:r w:rsidRPr="0017591A">
        <w:rPr>
          <w:rFonts w:cs="Arial"/>
          <w:szCs w:val="24"/>
        </w:rPr>
        <w:t xml:space="preserve"> pull people up from their wrists</w:t>
      </w:r>
      <w:r w:rsidR="0017591A" w:rsidRPr="0017591A">
        <w:rPr>
          <w:rFonts w:cs="Arial"/>
          <w:szCs w:val="24"/>
        </w:rPr>
        <w:t xml:space="preserve"> or fingers</w:t>
      </w:r>
    </w:p>
    <w:p w:rsidR="0017591A" w:rsidRPr="0017591A" w:rsidRDefault="0017591A" w:rsidP="005B33D1">
      <w:pPr>
        <w:pStyle w:val="ListParagraph"/>
        <w:numPr>
          <w:ilvl w:val="0"/>
          <w:numId w:val="2"/>
        </w:numPr>
        <w:spacing w:after="200" w:line="276" w:lineRule="auto"/>
        <w:rPr>
          <w:rFonts w:cs="Arial"/>
          <w:szCs w:val="24"/>
        </w:rPr>
      </w:pPr>
      <w:r w:rsidRPr="0017591A">
        <w:rPr>
          <w:rFonts w:cs="Arial"/>
          <w:szCs w:val="24"/>
        </w:rPr>
        <w:t>You can pull people up using the webbing on their harness</w:t>
      </w:r>
    </w:p>
    <w:p w:rsidR="005B33D1" w:rsidRPr="0017591A" w:rsidRDefault="005B33D1" w:rsidP="005B33D1">
      <w:pPr>
        <w:pStyle w:val="ListParagraph"/>
        <w:numPr>
          <w:ilvl w:val="0"/>
          <w:numId w:val="2"/>
        </w:numPr>
        <w:spacing w:after="200" w:line="276" w:lineRule="auto"/>
        <w:rPr>
          <w:rFonts w:cs="Arial"/>
          <w:szCs w:val="24"/>
        </w:rPr>
      </w:pPr>
      <w:r w:rsidRPr="0017591A">
        <w:rPr>
          <w:rFonts w:cs="Arial"/>
          <w:szCs w:val="24"/>
        </w:rPr>
        <w:t>Know your group. The Up And Over wall is not for everyone</w:t>
      </w:r>
    </w:p>
    <w:p w:rsidR="006F43CD" w:rsidRPr="00155AC2" w:rsidRDefault="006F43CD" w:rsidP="0017591A">
      <w:pPr>
        <w:pStyle w:val="ListParagraph"/>
        <w:numPr>
          <w:ilvl w:val="0"/>
          <w:numId w:val="2"/>
        </w:numPr>
      </w:pPr>
      <w:r w:rsidRPr="00155AC2">
        <w:lastRenderedPageBreak/>
        <w:t>Individuals serving as the staff member at the top of the Up and Over Wall during operation with clients do not necessarily need to be checked off to Bear Claw unless you plan to offer the Nitro Rope as an optional resource to your group in the middle of the Initiative. In which case, the staff member must be “Checked Off” for “Basic Bear Clawing techniques” in order to be able to safely attach the Nitro Rope to the belay cable.</w:t>
      </w:r>
    </w:p>
    <w:p w:rsidR="006F43CD" w:rsidRPr="00155AC2" w:rsidRDefault="006F43CD" w:rsidP="0017591A">
      <w:pPr>
        <w:pStyle w:val="ListParagraph"/>
        <w:numPr>
          <w:ilvl w:val="0"/>
          <w:numId w:val="2"/>
        </w:numPr>
      </w:pPr>
      <w:r w:rsidRPr="00155AC2">
        <w:t>If the deck is being accessed by clients for any purpose the following will apply:</w:t>
      </w:r>
    </w:p>
    <w:p w:rsidR="006F43CD" w:rsidRPr="00155AC2" w:rsidRDefault="006F43CD" w:rsidP="0017591A">
      <w:pPr>
        <w:pStyle w:val="ListParagraph"/>
        <w:numPr>
          <w:ilvl w:val="1"/>
          <w:numId w:val="2"/>
        </w:numPr>
      </w:pPr>
      <w:r w:rsidRPr="00155AC2">
        <w:t>The extension ladder should be tied down and secured to the deck so that it will not move.</w:t>
      </w:r>
    </w:p>
    <w:p w:rsidR="006F43CD" w:rsidRPr="00155AC2" w:rsidRDefault="006F43CD" w:rsidP="0017591A">
      <w:pPr>
        <w:pStyle w:val="ListParagraph"/>
        <w:numPr>
          <w:ilvl w:val="1"/>
          <w:numId w:val="2"/>
        </w:numPr>
      </w:pPr>
      <w:r w:rsidRPr="00155AC2">
        <w:t xml:space="preserve">All participants will be outfitted with a harness and helmet while on the deck and will be clipped in for as much of that time as is possible. </w:t>
      </w:r>
    </w:p>
    <w:p w:rsidR="006F43CD" w:rsidRPr="00155AC2" w:rsidRDefault="006F43CD" w:rsidP="0017591A">
      <w:pPr>
        <w:pStyle w:val="ListParagraph"/>
        <w:numPr>
          <w:ilvl w:val="1"/>
          <w:numId w:val="2"/>
        </w:numPr>
      </w:pPr>
      <w:r w:rsidRPr="00155AC2">
        <w:t xml:space="preserve">A participant coming up the face of the wall will always be on belay and surrounded by spotters. </w:t>
      </w:r>
    </w:p>
    <w:p w:rsidR="006F43CD" w:rsidRPr="00155AC2" w:rsidRDefault="006F43CD" w:rsidP="0017591A">
      <w:pPr>
        <w:pStyle w:val="ListParagraph"/>
        <w:numPr>
          <w:ilvl w:val="1"/>
          <w:numId w:val="2"/>
        </w:numPr>
      </w:pPr>
      <w:r w:rsidRPr="00155AC2">
        <w:t>A participant standing on the deck will be clipped in with a daisy chain from the time they arrive on the deck to the time when they will be climbing down the ladder.</w:t>
      </w:r>
    </w:p>
    <w:p w:rsidR="006F43CD" w:rsidRPr="00155AC2" w:rsidRDefault="006F43CD" w:rsidP="0017591A">
      <w:pPr>
        <w:pStyle w:val="ListParagraph"/>
        <w:numPr>
          <w:ilvl w:val="0"/>
          <w:numId w:val="2"/>
        </w:numPr>
      </w:pPr>
      <w:r w:rsidRPr="00155AC2">
        <w:t>If the deck is being accessed by staff for the purpose of p-cord retrieval or sign-hanging the following apply:</w:t>
      </w:r>
    </w:p>
    <w:p w:rsidR="006F43CD" w:rsidRPr="00155AC2" w:rsidRDefault="006F43CD" w:rsidP="0017591A">
      <w:pPr>
        <w:pStyle w:val="ListParagraph"/>
        <w:numPr>
          <w:ilvl w:val="1"/>
          <w:numId w:val="2"/>
        </w:numPr>
      </w:pPr>
      <w:r w:rsidRPr="00155AC2">
        <w:t>The staff member does not need to wear a harness or helmet provided they will be working with both feet on the deck at all times. Any staff member who wishes to wear safety equipment for these tasks is welcome to.</w:t>
      </w:r>
    </w:p>
    <w:p w:rsidR="006F43CD" w:rsidRPr="00AB5143" w:rsidRDefault="006F43CD" w:rsidP="0017591A">
      <w:pPr>
        <w:pStyle w:val="ListParagraph"/>
        <w:numPr>
          <w:ilvl w:val="1"/>
          <w:numId w:val="2"/>
        </w:numPr>
      </w:pPr>
      <w:r w:rsidRPr="00155AC2">
        <w:t>It is expected that the extension ladder will be used to access the deck, but it does not n</w:t>
      </w:r>
      <w:bookmarkStart w:id="0" w:name="_GoBack"/>
      <w:bookmarkEnd w:id="0"/>
      <w:r w:rsidRPr="00155AC2">
        <w:t>eed to be tied down as long as there is a second staff member available to stabilize the ladder while it is being climbed upon.</w:t>
      </w:r>
    </w:p>
    <w:p w:rsidR="0017591A" w:rsidRDefault="0017591A" w:rsidP="0017591A">
      <w:pPr>
        <w:pStyle w:val="Heading3"/>
      </w:pPr>
      <w:r>
        <w:t xml:space="preserve">Scenarios </w:t>
      </w:r>
    </w:p>
    <w:p w:rsidR="00F22887" w:rsidRPr="00F22887" w:rsidRDefault="00F22887" w:rsidP="00F22887">
      <w:pPr>
        <w:pStyle w:val="ListParagraph"/>
        <w:numPr>
          <w:ilvl w:val="0"/>
          <w:numId w:val="5"/>
        </w:numPr>
        <w:spacing w:after="200" w:line="276" w:lineRule="auto"/>
        <w:rPr>
          <w:rFonts w:cs="Arial"/>
        </w:rPr>
      </w:pPr>
      <w:r w:rsidRPr="00F22887">
        <w:rPr>
          <w:rFonts w:cs="Arial"/>
        </w:rPr>
        <w:t>Three people may surrender their eyesight for the use of the Nitro rope as an aid</w:t>
      </w:r>
    </w:p>
    <w:p w:rsidR="00F22887" w:rsidRPr="00F22887" w:rsidRDefault="00F22887" w:rsidP="00F22887">
      <w:pPr>
        <w:pStyle w:val="ListParagraph"/>
        <w:numPr>
          <w:ilvl w:val="0"/>
          <w:numId w:val="5"/>
        </w:numPr>
        <w:spacing w:after="200" w:line="276" w:lineRule="auto"/>
        <w:rPr>
          <w:rFonts w:cs="Arial"/>
        </w:rPr>
      </w:pPr>
      <w:r w:rsidRPr="00F22887">
        <w:rPr>
          <w:rFonts w:cs="Arial"/>
        </w:rPr>
        <w:t>Each person receives a gem. Every gem must make it up and over the wall. One gem per climber. A climber can climb more than once, taking their gem, then a friend’s</w:t>
      </w:r>
    </w:p>
    <w:p w:rsidR="00AB5143" w:rsidRPr="00AB5143" w:rsidRDefault="00AB5143" w:rsidP="00AB5143"/>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C6F8F"/>
    <w:multiLevelType w:val="hybridMultilevel"/>
    <w:tmpl w:val="301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F18ED"/>
    <w:multiLevelType w:val="hybridMultilevel"/>
    <w:tmpl w:val="F148E7AA"/>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39EC3F3D"/>
    <w:multiLevelType w:val="hybridMultilevel"/>
    <w:tmpl w:val="74BA7F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4322B38"/>
    <w:multiLevelType w:val="hybridMultilevel"/>
    <w:tmpl w:val="A1F4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9B4111"/>
    <w:multiLevelType w:val="hybridMultilevel"/>
    <w:tmpl w:val="F1B07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57E3A"/>
    <w:rsid w:val="00064B30"/>
    <w:rsid w:val="00090920"/>
    <w:rsid w:val="000B613E"/>
    <w:rsid w:val="000E32DD"/>
    <w:rsid w:val="00110BF2"/>
    <w:rsid w:val="00110C88"/>
    <w:rsid w:val="00114454"/>
    <w:rsid w:val="00125F28"/>
    <w:rsid w:val="0017591A"/>
    <w:rsid w:val="001D74F4"/>
    <w:rsid w:val="001E6C99"/>
    <w:rsid w:val="001F41F3"/>
    <w:rsid w:val="00251229"/>
    <w:rsid w:val="002946C5"/>
    <w:rsid w:val="002C7DE0"/>
    <w:rsid w:val="00345DF1"/>
    <w:rsid w:val="003805B4"/>
    <w:rsid w:val="00387946"/>
    <w:rsid w:val="0039420D"/>
    <w:rsid w:val="003A784D"/>
    <w:rsid w:val="003B1399"/>
    <w:rsid w:val="00415657"/>
    <w:rsid w:val="00465D50"/>
    <w:rsid w:val="00471FEF"/>
    <w:rsid w:val="004B333D"/>
    <w:rsid w:val="004D38A5"/>
    <w:rsid w:val="005B33D1"/>
    <w:rsid w:val="005B4642"/>
    <w:rsid w:val="00611CDD"/>
    <w:rsid w:val="006451E2"/>
    <w:rsid w:val="00686DE4"/>
    <w:rsid w:val="006872F0"/>
    <w:rsid w:val="006B2F47"/>
    <w:rsid w:val="006F43CD"/>
    <w:rsid w:val="007103D1"/>
    <w:rsid w:val="00796A12"/>
    <w:rsid w:val="007D6D85"/>
    <w:rsid w:val="007E6649"/>
    <w:rsid w:val="0088522C"/>
    <w:rsid w:val="00894599"/>
    <w:rsid w:val="009214EF"/>
    <w:rsid w:val="009605D8"/>
    <w:rsid w:val="009B1811"/>
    <w:rsid w:val="009F7AF4"/>
    <w:rsid w:val="00AA268C"/>
    <w:rsid w:val="00AB2AB5"/>
    <w:rsid w:val="00AB5143"/>
    <w:rsid w:val="00AC3DA2"/>
    <w:rsid w:val="00B02349"/>
    <w:rsid w:val="00B3500A"/>
    <w:rsid w:val="00B368C6"/>
    <w:rsid w:val="00D16621"/>
    <w:rsid w:val="00D5216F"/>
    <w:rsid w:val="00E04617"/>
    <w:rsid w:val="00E6579B"/>
    <w:rsid w:val="00EE118C"/>
    <w:rsid w:val="00F22887"/>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3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33D1"/>
    <w:pPr>
      <w:ind w:left="720"/>
      <w:contextualSpacing/>
    </w:pPr>
  </w:style>
  <w:style w:type="character" w:customStyle="1" w:styleId="Heading3Char">
    <w:name w:val="Heading 3 Char"/>
    <w:basedOn w:val="DefaultParagraphFont"/>
    <w:link w:val="Heading3"/>
    <w:uiPriority w:val="9"/>
    <w:rsid w:val="005B33D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ff%20Share%20Folders\Valerie\Annual%20Goal\2017\Ops%20Manual\Ops%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Ops Manual Template.dotx</Template>
  <TotalTime>79</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2016-06-10T17:58:00Z</dcterms:created>
  <dcterms:modified xsi:type="dcterms:W3CDTF">2016-11-18T23:38:00Z</dcterms:modified>
</cp:coreProperties>
</file>